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1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8CD" w:rsidRPr="001C0E6D" w:rsidRDefault="00DD78CD" w:rsidP="00DD7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DD78CD" w:rsidRPr="001C0E6D" w:rsidRDefault="00DD78CD" w:rsidP="00DD78CD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DD78CD" w:rsidRPr="001C0E6D" w:rsidRDefault="00DD78CD" w:rsidP="00DD7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D78CD" w:rsidRPr="001C0E6D" w:rsidRDefault="00DD78CD" w:rsidP="00DD7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DD78CD" w:rsidRDefault="00DD78CD" w:rsidP="00DD78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8CD" w:rsidRDefault="00DD78CD" w:rsidP="00DD78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8CD" w:rsidRPr="00E47523" w:rsidRDefault="00DD78CD" w:rsidP="00DD78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опросов,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специальности </w:t>
      </w:r>
      <w:r w:rsidRPr="00977BF1">
        <w:rPr>
          <w:rFonts w:ascii="Times New Roman" w:hAnsi="Times New Roman" w:cs="Times New Roman"/>
          <w:b/>
          <w:sz w:val="28"/>
          <w:szCs w:val="28"/>
        </w:rPr>
        <w:t>23.02.07 Техническое обслуживание и ремонт двигателей, систем и агрегатов автомобилей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DD78CD" w:rsidRPr="00E47523" w:rsidRDefault="00DD78CD" w:rsidP="00DD78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8CD" w:rsidRPr="00E47523" w:rsidRDefault="00DD78CD" w:rsidP="00DD78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8CD" w:rsidRPr="00E47523" w:rsidRDefault="00DD78CD" w:rsidP="00DD7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DD78CD" w:rsidRPr="00E47523" w:rsidRDefault="00DD78CD" w:rsidP="00DD7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Для определения степени удовлетворенности обучающихся качеством образовательного процесса проведен</w:t>
      </w:r>
      <w:r>
        <w:rPr>
          <w:rFonts w:ascii="Times New Roman" w:hAnsi="Times New Roman" w:cs="Times New Roman"/>
          <w:sz w:val="28"/>
          <w:szCs w:val="28"/>
        </w:rPr>
        <w:t>о анкетирование обучающихся и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произведен </w:t>
      </w:r>
      <w:r w:rsidRPr="00E47523">
        <w:rPr>
          <w:rFonts w:ascii="Times New Roman" w:hAnsi="Times New Roman" w:cs="Times New Roman"/>
          <w:sz w:val="28"/>
          <w:szCs w:val="28"/>
        </w:rPr>
        <w:t xml:space="preserve">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>втор</w:t>
      </w:r>
      <w:r w:rsidRPr="00594893">
        <w:rPr>
          <w:rFonts w:ascii="Times New Roman" w:hAnsi="Times New Roman" w:cs="Times New Roman"/>
          <w:b/>
          <w:sz w:val="28"/>
          <w:szCs w:val="28"/>
        </w:rPr>
        <w:t>ое полугодие 2023 -2024</w:t>
      </w:r>
      <w:r w:rsidRPr="00E47523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47523">
        <w:rPr>
          <w:rFonts w:ascii="Times New Roman" w:hAnsi="Times New Roman" w:cs="Times New Roman"/>
          <w:sz w:val="28"/>
          <w:szCs w:val="28"/>
        </w:rPr>
        <w:t>.</w:t>
      </w:r>
    </w:p>
    <w:p w:rsidR="00DD78CD" w:rsidRPr="00E47523" w:rsidRDefault="00DD78CD" w:rsidP="00DD7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DD78CD" w:rsidRPr="00E47523" w:rsidRDefault="00DD78CD" w:rsidP="00DD7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DD78CD" w:rsidRDefault="00DD78CD" w:rsidP="00DD7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5</w:t>
      </w:r>
      <w:r w:rsidR="00D937EB">
        <w:rPr>
          <w:rFonts w:ascii="Times New Roman" w:hAnsi="Times New Roman" w:cs="Times New Roman"/>
          <w:sz w:val="28"/>
          <w:szCs w:val="28"/>
        </w:rPr>
        <w:t>6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от общего количества. </w:t>
      </w:r>
    </w:p>
    <w:p w:rsidR="00DD78CD" w:rsidRPr="00E47523" w:rsidRDefault="00DD78CD" w:rsidP="00DD7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78CD" w:rsidRPr="00AE4A8E" w:rsidRDefault="00DD78CD" w:rsidP="00DD78CD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A8E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p w:rsidR="00DD78CD" w:rsidRDefault="00DD78CD" w:rsidP="00DD78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43% </w:t>
      </w:r>
      <w:r w:rsidRPr="00E47523">
        <w:rPr>
          <w:rFonts w:ascii="Times New Roman" w:hAnsi="Times New Roman" w:cs="Times New Roman"/>
          <w:sz w:val="28"/>
          <w:szCs w:val="28"/>
        </w:rPr>
        <w:t xml:space="preserve">участвовавших в опросе обучающиеся </w:t>
      </w:r>
      <w:r>
        <w:rPr>
          <w:rFonts w:ascii="Times New Roman" w:hAnsi="Times New Roman" w:cs="Times New Roman"/>
          <w:sz w:val="28"/>
          <w:szCs w:val="28"/>
        </w:rPr>
        <w:t xml:space="preserve">1 курса, 20% </w:t>
      </w:r>
      <w:r w:rsidRPr="00E47523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7523">
        <w:rPr>
          <w:rFonts w:ascii="Times New Roman" w:hAnsi="Times New Roman" w:cs="Times New Roman"/>
          <w:sz w:val="28"/>
          <w:szCs w:val="28"/>
        </w:rPr>
        <w:t xml:space="preserve"> курса,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обучающиеся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47523">
        <w:rPr>
          <w:rFonts w:ascii="Times New Roman" w:hAnsi="Times New Roman" w:cs="Times New Roman"/>
          <w:sz w:val="28"/>
          <w:szCs w:val="28"/>
        </w:rPr>
        <w:t xml:space="preserve"> курса</w:t>
      </w:r>
      <w:r>
        <w:rPr>
          <w:rFonts w:ascii="Times New Roman" w:hAnsi="Times New Roman" w:cs="Times New Roman"/>
          <w:sz w:val="28"/>
          <w:szCs w:val="28"/>
        </w:rPr>
        <w:t>, 20%-4 курса.</w:t>
      </w:r>
    </w:p>
    <w:p w:rsidR="00DD78CD" w:rsidRDefault="00DD78CD" w:rsidP="00DD78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E3BCA34" wp14:editId="283FE962">
            <wp:extent cx="3438525" cy="1562100"/>
            <wp:effectExtent l="0" t="0" r="9525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2E7A1D" wp14:editId="490F825A">
            <wp:extent cx="2058464" cy="13303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582" cy="13504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78CD" w:rsidRPr="00AE4A8E" w:rsidRDefault="00DD78CD" w:rsidP="00DD78CD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A8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Что способствовало Вашему выбору образовательной программы? (выберите 2 наиболее важных для Вас варианта ответа) </w:t>
      </w:r>
    </w:p>
    <w:p w:rsidR="00DD78CD" w:rsidRDefault="00DD78CD" w:rsidP="00DD78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Наибольшая доля респондентов выбрали образовательную программу основываясь на том, что после окончания ОУ устроиться на высокооплачиваемую работу и будут иметь возможность карьерного роста.24% выбрали по совету родителей, друзей и близких.</w:t>
      </w:r>
    </w:p>
    <w:p w:rsidR="00DD78CD" w:rsidRDefault="00DD78CD" w:rsidP="00DD78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C007BB4" wp14:editId="0AE8C3B2">
            <wp:extent cx="6124575" cy="3600450"/>
            <wp:effectExtent l="0" t="0" r="9525" b="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D78CD" w:rsidRDefault="00DD78CD" w:rsidP="00DD78C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088C09" wp14:editId="29F13134">
            <wp:extent cx="2630478" cy="1590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569" cy="16282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78CD" w:rsidRPr="006A51C8" w:rsidRDefault="00DD78CD" w:rsidP="00DD78C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r w:rsidRPr="00E47523">
        <w:rPr>
          <w:rFonts w:ascii="Times New Roman" w:hAnsi="Times New Roman" w:cs="Times New Roman"/>
          <w:sz w:val="28"/>
          <w:szCs w:val="28"/>
        </w:rPr>
        <w:t xml:space="preserve"> % опрошенных считают, что структура соответствует их ожиданиям, </w:t>
      </w:r>
      <w:r w:rsidR="00F4494C">
        <w:rPr>
          <w:rFonts w:ascii="Times New Roman" w:hAnsi="Times New Roman" w:cs="Times New Roman"/>
          <w:sz w:val="28"/>
          <w:szCs w:val="28"/>
        </w:rPr>
        <w:t>8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не соответствует, затруднились ответить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4494C">
        <w:rPr>
          <w:rFonts w:ascii="Times New Roman" w:hAnsi="Times New Roman" w:cs="Times New Roman"/>
          <w:sz w:val="28"/>
          <w:szCs w:val="28"/>
        </w:rPr>
        <w:t>7</w:t>
      </w:r>
      <w:r w:rsidRPr="00E4752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156F81F" wp14:editId="246A0953">
            <wp:extent cx="3238500" cy="1238250"/>
            <wp:effectExtent l="0" t="0" r="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F95C27" wp14:editId="0D5109DB">
            <wp:extent cx="2287905" cy="108639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781" cy="11143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78CD" w:rsidRPr="006A51C8" w:rsidRDefault="00DD78CD" w:rsidP="00DD78C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lastRenderedPageBreak/>
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4494C">
        <w:rPr>
          <w:rFonts w:ascii="Times New Roman" w:hAnsi="Times New Roman" w:cs="Times New Roman"/>
          <w:sz w:val="28"/>
          <w:szCs w:val="28"/>
        </w:rPr>
        <w:t>4</w:t>
      </w:r>
      <w:r w:rsidRPr="00E47523">
        <w:rPr>
          <w:rFonts w:ascii="Times New Roman" w:hAnsi="Times New Roman" w:cs="Times New Roman"/>
          <w:sz w:val="28"/>
          <w:szCs w:val="28"/>
        </w:rPr>
        <w:t xml:space="preserve">% респондентов считают, что они приобретают достаточно знаний и навыков по изучаемой образовательной программе для успешного трудоустройства.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E47523">
        <w:rPr>
          <w:rFonts w:ascii="Times New Roman" w:hAnsi="Times New Roman" w:cs="Times New Roman"/>
          <w:sz w:val="28"/>
          <w:szCs w:val="28"/>
        </w:rPr>
        <w:t>% выбрали позицию «скорее достаточно»,</w:t>
      </w:r>
      <w:r w:rsidR="00F4494C">
        <w:rPr>
          <w:rFonts w:ascii="Times New Roman" w:hAnsi="Times New Roman" w:cs="Times New Roman"/>
          <w:sz w:val="28"/>
          <w:szCs w:val="28"/>
        </w:rPr>
        <w:t>8</w:t>
      </w:r>
      <w:r w:rsidRPr="00E47523">
        <w:rPr>
          <w:rFonts w:ascii="Times New Roman" w:hAnsi="Times New Roman" w:cs="Times New Roman"/>
          <w:sz w:val="28"/>
          <w:szCs w:val="28"/>
        </w:rPr>
        <w:t>% «скорее недостаточно». Затруднились ответить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494C">
        <w:rPr>
          <w:rFonts w:ascii="Times New Roman" w:hAnsi="Times New Roman" w:cs="Times New Roman"/>
          <w:sz w:val="28"/>
          <w:szCs w:val="28"/>
        </w:rPr>
        <w:t>11</w:t>
      </w:r>
      <w:r w:rsidRPr="00E47523">
        <w:rPr>
          <w:rFonts w:ascii="Times New Roman" w:hAnsi="Times New Roman" w:cs="Times New Roman"/>
          <w:sz w:val="28"/>
          <w:szCs w:val="28"/>
        </w:rPr>
        <w:t>% 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27778CB" wp14:editId="2CA7ACE8">
            <wp:extent cx="3343275" cy="1838325"/>
            <wp:effectExtent l="0" t="0" r="9525" b="9525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F3C72F" wp14:editId="3B2D51DB">
            <wp:extent cx="2279481" cy="1368898"/>
            <wp:effectExtent l="0" t="0" r="6985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688" cy="14164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D78CD" w:rsidRPr="006A51C8" w:rsidRDefault="00DD78CD" w:rsidP="00DD78C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</w:r>
    </w:p>
    <w:p w:rsidR="00DD78CD" w:rsidRDefault="00F4494C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DD78CD" w:rsidRPr="00E47523">
        <w:rPr>
          <w:rFonts w:ascii="Times New Roman" w:hAnsi="Times New Roman" w:cs="Times New Roman"/>
          <w:sz w:val="28"/>
          <w:szCs w:val="28"/>
        </w:rPr>
        <w:t xml:space="preserve">% респондентов считают, что практика позволяет получить достаточно навыков, необходимых для будущего трудоустройства в соответствии с профилем программы. </w:t>
      </w:r>
      <w:r w:rsidR="00DD78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DD78CD" w:rsidRPr="00E47523">
        <w:rPr>
          <w:rFonts w:ascii="Times New Roman" w:hAnsi="Times New Roman" w:cs="Times New Roman"/>
          <w:sz w:val="28"/>
          <w:szCs w:val="28"/>
        </w:rPr>
        <w:t>% выбрали позицию «скорее достаточно»,</w:t>
      </w:r>
      <w:r>
        <w:rPr>
          <w:rFonts w:ascii="Times New Roman" w:hAnsi="Times New Roman" w:cs="Times New Roman"/>
          <w:sz w:val="28"/>
          <w:szCs w:val="28"/>
        </w:rPr>
        <w:t>6</w:t>
      </w:r>
      <w:r w:rsidR="00DD78CD" w:rsidRPr="00E47523">
        <w:rPr>
          <w:rFonts w:ascii="Times New Roman" w:hAnsi="Times New Roman" w:cs="Times New Roman"/>
          <w:sz w:val="28"/>
          <w:szCs w:val="28"/>
        </w:rPr>
        <w:t>% «скорее недостаточно». Затруднились ответить</w:t>
      </w:r>
      <w:r w:rsidR="00DD78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DD78CD">
        <w:rPr>
          <w:rFonts w:ascii="Times New Roman" w:hAnsi="Times New Roman" w:cs="Times New Roman"/>
          <w:sz w:val="28"/>
          <w:szCs w:val="28"/>
        </w:rPr>
        <w:t xml:space="preserve"> </w:t>
      </w:r>
      <w:r w:rsidR="00DD78CD" w:rsidRPr="00E47523">
        <w:rPr>
          <w:rFonts w:ascii="Times New Roman" w:hAnsi="Times New Roman" w:cs="Times New Roman"/>
          <w:sz w:val="28"/>
          <w:szCs w:val="28"/>
        </w:rPr>
        <w:t>% обучающихся</w:t>
      </w:r>
      <w:r w:rsidR="00DD78CD">
        <w:rPr>
          <w:rFonts w:ascii="Times New Roman" w:hAnsi="Times New Roman" w:cs="Times New Roman"/>
          <w:sz w:val="28"/>
          <w:szCs w:val="28"/>
        </w:rPr>
        <w:t>.</w:t>
      </w:r>
    </w:p>
    <w:p w:rsidR="00DD78CD" w:rsidRDefault="00F4494C" w:rsidP="00F449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02EE6D2" wp14:editId="19159069">
            <wp:extent cx="3314700" cy="1895475"/>
            <wp:effectExtent l="0" t="0" r="0" b="9525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DD78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4AA1B18" wp14:editId="1CDE4E13">
            <wp:extent cx="2583912" cy="1353185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067" cy="13731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D78CD" w:rsidRPr="006A51C8" w:rsidRDefault="00DD78CD" w:rsidP="00DD78C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Создана ли в организации атмосфера, благоприятная для обучения? </w:t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4494C">
        <w:rPr>
          <w:rFonts w:ascii="Times New Roman" w:hAnsi="Times New Roman" w:cs="Times New Roman"/>
          <w:sz w:val="28"/>
          <w:szCs w:val="28"/>
        </w:rPr>
        <w:t>6</w:t>
      </w:r>
      <w:r w:rsidRPr="00E47523">
        <w:rPr>
          <w:rFonts w:ascii="Times New Roman" w:hAnsi="Times New Roman" w:cs="Times New Roman"/>
          <w:sz w:val="28"/>
          <w:szCs w:val="28"/>
        </w:rPr>
        <w:t>% опрошенных считают, что в организации создана благо</w:t>
      </w:r>
      <w:r>
        <w:rPr>
          <w:rFonts w:ascii="Times New Roman" w:hAnsi="Times New Roman" w:cs="Times New Roman"/>
          <w:sz w:val="28"/>
          <w:szCs w:val="28"/>
        </w:rPr>
        <w:t>приятная обстановка для обучения.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E47523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 xml:space="preserve"> не создана</w:t>
      </w:r>
      <w:r w:rsidRPr="00E47523">
        <w:rPr>
          <w:rFonts w:ascii="Times New Roman" w:hAnsi="Times New Roman" w:cs="Times New Roman"/>
          <w:sz w:val="28"/>
          <w:szCs w:val="28"/>
        </w:rPr>
        <w:t xml:space="preserve"> ответили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4494C">
        <w:rPr>
          <w:rFonts w:ascii="Times New Roman" w:hAnsi="Times New Roman" w:cs="Times New Roman"/>
          <w:sz w:val="28"/>
          <w:szCs w:val="28"/>
        </w:rPr>
        <w:t>4</w:t>
      </w:r>
      <w:r w:rsidRPr="00E4752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78CD" w:rsidRDefault="00F4494C" w:rsidP="00F449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4922684" wp14:editId="54801301">
            <wp:extent cx="3200400" cy="1581150"/>
            <wp:effectExtent l="0" t="0" r="0" b="0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DD78CD">
        <w:rPr>
          <w:noProof/>
          <w:lang w:eastAsia="ru-RU"/>
        </w:rPr>
        <w:drawing>
          <wp:inline distT="0" distB="0" distL="0" distR="0" wp14:anchorId="1765E707" wp14:editId="3B5CACE4">
            <wp:extent cx="2600325" cy="120967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DD78CD" w:rsidRPr="006A51C8" w:rsidRDefault="00DD78CD" w:rsidP="00DD78C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Соответствуют ли результаты обучения в организации Вашим ожиданиям? </w:t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4494C">
        <w:rPr>
          <w:rFonts w:ascii="Times New Roman" w:hAnsi="Times New Roman" w:cs="Times New Roman"/>
          <w:sz w:val="28"/>
          <w:szCs w:val="28"/>
        </w:rPr>
        <w:t>9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ответили «да, гораздо, лучше, чем ожидал»,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4494C">
        <w:rPr>
          <w:rFonts w:ascii="Times New Roman" w:hAnsi="Times New Roman" w:cs="Times New Roman"/>
          <w:sz w:val="28"/>
          <w:szCs w:val="28"/>
        </w:rPr>
        <w:t>3</w:t>
      </w:r>
      <w:r w:rsidRPr="00E47523">
        <w:rPr>
          <w:rFonts w:ascii="Times New Roman" w:hAnsi="Times New Roman" w:cs="Times New Roman"/>
          <w:sz w:val="28"/>
          <w:szCs w:val="28"/>
        </w:rPr>
        <w:t>% «да, скорее да, лучше, чем ожидал»,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F4494C">
        <w:rPr>
          <w:rFonts w:ascii="Times New Roman" w:hAnsi="Times New Roman" w:cs="Times New Roman"/>
          <w:sz w:val="28"/>
          <w:szCs w:val="28"/>
        </w:rPr>
        <w:t>7</w:t>
      </w:r>
      <w:r w:rsidRPr="00E47523">
        <w:rPr>
          <w:rFonts w:ascii="Times New Roman" w:hAnsi="Times New Roman" w:cs="Times New Roman"/>
          <w:sz w:val="28"/>
          <w:szCs w:val="28"/>
        </w:rPr>
        <w:t xml:space="preserve">% «да, так как ожидал» и только у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4494C">
        <w:rPr>
          <w:rFonts w:ascii="Times New Roman" w:hAnsi="Times New Roman" w:cs="Times New Roman"/>
          <w:sz w:val="28"/>
          <w:szCs w:val="28"/>
        </w:rPr>
        <w:t>1</w:t>
      </w:r>
      <w:r w:rsidRPr="00E47523">
        <w:rPr>
          <w:rFonts w:ascii="Times New Roman" w:hAnsi="Times New Roman" w:cs="Times New Roman"/>
          <w:sz w:val="28"/>
          <w:szCs w:val="28"/>
        </w:rPr>
        <w:t>% ожидания не оправдались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78CD" w:rsidRDefault="00F4494C" w:rsidP="00F449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BD22BB8" wp14:editId="1D34262F">
            <wp:extent cx="3409950" cy="2124075"/>
            <wp:effectExtent l="0" t="0" r="0" b="9525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="00DD78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B4FEA" wp14:editId="60A5B8BF">
            <wp:extent cx="2460313" cy="1707515"/>
            <wp:effectExtent l="0" t="0" r="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027" cy="17350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78CD" w:rsidRDefault="00DD78CD" w:rsidP="00DD78C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D78CD" w:rsidRPr="006A51C8" w:rsidRDefault="00DD78CD" w:rsidP="00DD78C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4494C">
        <w:rPr>
          <w:rFonts w:ascii="Times New Roman" w:hAnsi="Times New Roman" w:cs="Times New Roman"/>
          <w:sz w:val="28"/>
          <w:szCs w:val="28"/>
        </w:rPr>
        <w:t>1</w:t>
      </w:r>
      <w:r w:rsidRPr="00E47523">
        <w:rPr>
          <w:rFonts w:ascii="Times New Roman" w:hAnsi="Times New Roman" w:cs="Times New Roman"/>
          <w:sz w:val="28"/>
          <w:szCs w:val="28"/>
        </w:rPr>
        <w:t>% опрошенных удовлетворены качеством воспитательного процесса. Н</w:t>
      </w:r>
      <w:r>
        <w:rPr>
          <w:rFonts w:ascii="Times New Roman" w:hAnsi="Times New Roman" w:cs="Times New Roman"/>
          <w:sz w:val="28"/>
          <w:szCs w:val="28"/>
        </w:rPr>
        <w:t xml:space="preserve">е удовлетворены </w:t>
      </w:r>
      <w:r w:rsidR="00535C50">
        <w:rPr>
          <w:rFonts w:ascii="Times New Roman" w:hAnsi="Times New Roman" w:cs="Times New Roman"/>
          <w:sz w:val="28"/>
          <w:szCs w:val="28"/>
        </w:rPr>
        <w:t>5</w:t>
      </w:r>
      <w:r w:rsidRPr="00E4752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r w:rsidRPr="00E47523">
        <w:rPr>
          <w:rFonts w:ascii="Times New Roman" w:hAnsi="Times New Roman" w:cs="Times New Roman"/>
          <w:sz w:val="28"/>
          <w:szCs w:val="28"/>
        </w:rPr>
        <w:t>затруднились ответить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5C50">
        <w:rPr>
          <w:rFonts w:ascii="Times New Roman" w:hAnsi="Times New Roman" w:cs="Times New Roman"/>
          <w:sz w:val="28"/>
          <w:szCs w:val="28"/>
        </w:rPr>
        <w:t>14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опрошенных. </w:t>
      </w:r>
    </w:p>
    <w:p w:rsidR="00DD78CD" w:rsidRDefault="00F4494C" w:rsidP="00F449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AB8D63A" wp14:editId="6D8BFC1C">
            <wp:extent cx="3400425" cy="1524000"/>
            <wp:effectExtent l="0" t="0" r="9525" b="0"/>
            <wp:docPr id="28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  <w:r w:rsidR="00DD78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AD5113" wp14:editId="240C3001">
            <wp:extent cx="2270539" cy="134083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350" cy="13631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D78CD" w:rsidRPr="006A51C8" w:rsidRDefault="00DD78CD" w:rsidP="00DD78C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C4E58">
        <w:rPr>
          <w:rFonts w:ascii="Times New Roman" w:hAnsi="Times New Roman" w:cs="Times New Roman"/>
          <w:sz w:val="28"/>
          <w:szCs w:val="28"/>
        </w:rPr>
        <w:t>0</w:t>
      </w:r>
      <w:r w:rsidRPr="00613A83">
        <w:rPr>
          <w:rFonts w:ascii="Times New Roman" w:hAnsi="Times New Roman" w:cs="Times New Roman"/>
          <w:sz w:val="28"/>
          <w:szCs w:val="28"/>
        </w:rPr>
        <w:t xml:space="preserve">% респондентов удовлетворены качеством образовательного процесса для инвалидов, </w:t>
      </w:r>
      <w:r>
        <w:rPr>
          <w:rFonts w:ascii="Times New Roman" w:hAnsi="Times New Roman" w:cs="Times New Roman"/>
          <w:sz w:val="28"/>
          <w:szCs w:val="28"/>
        </w:rPr>
        <w:t>2</w:t>
      </w:r>
      <w:r w:rsidR="000C4E58">
        <w:rPr>
          <w:rFonts w:ascii="Times New Roman" w:hAnsi="Times New Roman" w:cs="Times New Roman"/>
          <w:sz w:val="28"/>
          <w:szCs w:val="28"/>
        </w:rPr>
        <w:t>5</w:t>
      </w:r>
      <w:r w:rsidRPr="00613A83">
        <w:rPr>
          <w:rFonts w:ascii="Times New Roman" w:hAnsi="Times New Roman" w:cs="Times New Roman"/>
          <w:sz w:val="28"/>
          <w:szCs w:val="28"/>
        </w:rPr>
        <w:t xml:space="preserve">% затруднились ответить, не удовлетворены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13A83">
        <w:rPr>
          <w:rFonts w:ascii="Times New Roman" w:hAnsi="Times New Roman" w:cs="Times New Roman"/>
          <w:sz w:val="28"/>
          <w:szCs w:val="28"/>
        </w:rPr>
        <w:t>%.</w:t>
      </w:r>
    </w:p>
    <w:p w:rsidR="00DD78CD" w:rsidRDefault="00535C50" w:rsidP="00535C5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A3D9D09" wp14:editId="17EC0F21">
            <wp:extent cx="3371850" cy="1847850"/>
            <wp:effectExtent l="0" t="0" r="0" b="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 w:rsidR="00DD78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9A51A3" wp14:editId="753A8153">
            <wp:extent cx="2393315" cy="1413334"/>
            <wp:effectExtent l="0" t="0" r="698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972" cy="14397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D78CD" w:rsidRPr="006A51C8" w:rsidRDefault="00DD78CD" w:rsidP="00DD78C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</w:t>
      </w:r>
      <w:r w:rsidRPr="006A51C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C4E58">
        <w:rPr>
          <w:rFonts w:ascii="Times New Roman" w:hAnsi="Times New Roman" w:cs="Times New Roman"/>
          <w:sz w:val="28"/>
          <w:szCs w:val="28"/>
        </w:rPr>
        <w:t>1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на данный вопрос ответили «да», а «нет» ответили </w:t>
      </w:r>
      <w:r w:rsidR="000C4E58">
        <w:rPr>
          <w:rFonts w:ascii="Times New Roman" w:hAnsi="Times New Roman" w:cs="Times New Roman"/>
          <w:sz w:val="28"/>
          <w:szCs w:val="28"/>
        </w:rPr>
        <w:t>9</w:t>
      </w:r>
      <w:r w:rsidRPr="00E4752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78CD" w:rsidRDefault="000C4E58" w:rsidP="000C4E5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48A15ED" wp14:editId="3A7E40B1">
            <wp:extent cx="3200400" cy="1809750"/>
            <wp:effectExtent l="0" t="0" r="0" b="0"/>
            <wp:docPr id="31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="00DD78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A71796" wp14:editId="0540C06B">
            <wp:extent cx="2668422" cy="1480185"/>
            <wp:effectExtent l="0" t="0" r="0" b="571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24" cy="15075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78CD" w:rsidRDefault="00DD78CD" w:rsidP="00DD78C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D78CD" w:rsidRPr="006A51C8" w:rsidRDefault="00DD78CD" w:rsidP="00DD78C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C4E58">
        <w:rPr>
          <w:rFonts w:ascii="Times New Roman" w:hAnsi="Times New Roman" w:cs="Times New Roman"/>
          <w:sz w:val="28"/>
          <w:szCs w:val="28"/>
        </w:rPr>
        <w:t>3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выбрали позицию «да»,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C4E58">
        <w:rPr>
          <w:rFonts w:ascii="Times New Roman" w:hAnsi="Times New Roman" w:cs="Times New Roman"/>
          <w:sz w:val="28"/>
          <w:szCs w:val="28"/>
        </w:rPr>
        <w:t>2</w:t>
      </w:r>
      <w:r w:rsidRPr="00E47523">
        <w:rPr>
          <w:rFonts w:ascii="Times New Roman" w:hAnsi="Times New Roman" w:cs="Times New Roman"/>
          <w:sz w:val="28"/>
          <w:szCs w:val="28"/>
        </w:rPr>
        <w:t xml:space="preserve">%, «нет», затруднились ответить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C4E58">
        <w:rPr>
          <w:rFonts w:ascii="Times New Roman" w:hAnsi="Times New Roman" w:cs="Times New Roman"/>
          <w:sz w:val="28"/>
          <w:szCs w:val="28"/>
        </w:rPr>
        <w:t>5</w:t>
      </w:r>
      <w:r w:rsidRPr="00E47523">
        <w:rPr>
          <w:rFonts w:ascii="Times New Roman" w:hAnsi="Times New Roman" w:cs="Times New Roman"/>
          <w:sz w:val="28"/>
          <w:szCs w:val="28"/>
        </w:rPr>
        <w:t>% респондентов</w:t>
      </w:r>
    </w:p>
    <w:p w:rsidR="00DD78CD" w:rsidRDefault="000C4E58" w:rsidP="000C4E5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8800DC7" wp14:editId="2F78C7D0">
            <wp:extent cx="3295650" cy="1552575"/>
            <wp:effectExtent l="0" t="0" r="0" b="9525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  <w:r w:rsidR="00DD78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2A0EE6" wp14:editId="038A5FC1">
            <wp:extent cx="2138415" cy="1262808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17" cy="1283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78CD" w:rsidRDefault="00DD78CD" w:rsidP="00DD78C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D78CD" w:rsidRPr="006A51C8" w:rsidRDefault="00DD78CD" w:rsidP="00DD78C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доброжелательностью и вежливостью работников организации? </w:t>
      </w:r>
    </w:p>
    <w:p w:rsidR="00DD78CD" w:rsidRDefault="00956C88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="00DD78CD" w:rsidRPr="00E47523">
        <w:rPr>
          <w:rFonts w:ascii="Times New Roman" w:hAnsi="Times New Roman" w:cs="Times New Roman"/>
          <w:sz w:val="28"/>
          <w:szCs w:val="28"/>
        </w:rPr>
        <w:t>%</w:t>
      </w:r>
      <w:r w:rsidR="00DD78CD">
        <w:rPr>
          <w:rFonts w:ascii="Times New Roman" w:hAnsi="Times New Roman" w:cs="Times New Roman"/>
          <w:sz w:val="28"/>
          <w:szCs w:val="28"/>
        </w:rPr>
        <w:t xml:space="preserve"> </w:t>
      </w:r>
      <w:r w:rsidR="00DD78CD" w:rsidRPr="00E47523">
        <w:rPr>
          <w:rFonts w:ascii="Times New Roman" w:hAnsi="Times New Roman" w:cs="Times New Roman"/>
          <w:sz w:val="28"/>
          <w:szCs w:val="28"/>
        </w:rPr>
        <w:t xml:space="preserve">респондентов удовлетворены доброжелательностью и вежливостью работников организации, а </w:t>
      </w:r>
      <w:r>
        <w:rPr>
          <w:rFonts w:ascii="Times New Roman" w:hAnsi="Times New Roman" w:cs="Times New Roman"/>
          <w:sz w:val="28"/>
          <w:szCs w:val="28"/>
        </w:rPr>
        <w:t>11</w:t>
      </w:r>
      <w:r w:rsidR="00DD78CD" w:rsidRPr="00E47523">
        <w:rPr>
          <w:rFonts w:ascii="Times New Roman" w:hAnsi="Times New Roman" w:cs="Times New Roman"/>
          <w:sz w:val="28"/>
          <w:szCs w:val="28"/>
        </w:rPr>
        <w:t>% не удовлетворены</w:t>
      </w:r>
    </w:p>
    <w:p w:rsidR="00DD78CD" w:rsidRDefault="00956C88" w:rsidP="00956C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992B9D3" wp14:editId="57462E3D">
            <wp:extent cx="3381375" cy="1619250"/>
            <wp:effectExtent l="0" t="0" r="9525" b="0"/>
            <wp:docPr id="3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  <w:r w:rsidR="00DD78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882C8D" wp14:editId="79221B53">
            <wp:extent cx="2453977" cy="1313180"/>
            <wp:effectExtent l="0" t="0" r="3810" b="127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431" cy="13348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78CD" w:rsidRPr="006A51C8" w:rsidRDefault="00DD78CD" w:rsidP="00DD78C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Насколько Вы удовлетворены выбором образовательной программы, по которой обучаетесь? </w:t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Удовлетворены выбором образовательной программы </w:t>
      </w:r>
      <w:r>
        <w:rPr>
          <w:rFonts w:ascii="Times New Roman" w:hAnsi="Times New Roman" w:cs="Times New Roman"/>
          <w:sz w:val="28"/>
          <w:szCs w:val="28"/>
        </w:rPr>
        <w:t>8</w:t>
      </w:r>
      <w:r w:rsidR="00956C88">
        <w:rPr>
          <w:rFonts w:ascii="Times New Roman" w:hAnsi="Times New Roman" w:cs="Times New Roman"/>
          <w:sz w:val="28"/>
          <w:szCs w:val="28"/>
        </w:rPr>
        <w:t>1</w:t>
      </w:r>
      <w:r w:rsidRPr="00E47523">
        <w:rPr>
          <w:rFonts w:ascii="Times New Roman" w:hAnsi="Times New Roman" w:cs="Times New Roman"/>
          <w:sz w:val="28"/>
          <w:szCs w:val="28"/>
        </w:rPr>
        <w:t>% 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47523">
        <w:rPr>
          <w:rFonts w:ascii="Times New Roman" w:hAnsi="Times New Roman" w:cs="Times New Roman"/>
          <w:sz w:val="28"/>
          <w:szCs w:val="28"/>
        </w:rPr>
        <w:t xml:space="preserve">рошенных, затруднились ответить </w:t>
      </w:r>
      <w:r w:rsidR="00956C88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%,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E47523">
        <w:rPr>
          <w:rFonts w:ascii="Times New Roman" w:hAnsi="Times New Roman" w:cs="Times New Roman"/>
          <w:sz w:val="28"/>
          <w:szCs w:val="28"/>
        </w:rPr>
        <w:t>позицию «не удовлетворен»</w:t>
      </w:r>
      <w:r w:rsidRPr="006A51C8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>выбрали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6C88">
        <w:rPr>
          <w:rFonts w:ascii="Times New Roman" w:hAnsi="Times New Roman" w:cs="Times New Roman"/>
          <w:sz w:val="28"/>
          <w:szCs w:val="28"/>
        </w:rPr>
        <w:t>5</w:t>
      </w:r>
      <w:r w:rsidRPr="00E4752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78CD" w:rsidRDefault="00956C88" w:rsidP="00956C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4D53CF4" wp14:editId="0CD1F204">
            <wp:extent cx="3448050" cy="1971675"/>
            <wp:effectExtent l="0" t="0" r="0" b="9525"/>
            <wp:docPr id="35" name="Диаграмма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  <w:r w:rsidR="00DD78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7F33F8" wp14:editId="26F96B77">
            <wp:extent cx="2459355" cy="1478338"/>
            <wp:effectExtent l="0" t="0" r="0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020" cy="15111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78CD" w:rsidRDefault="00DD78CD" w:rsidP="00DD78C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D78CD" w:rsidRPr="006A51C8" w:rsidRDefault="00DD78CD" w:rsidP="00DD78C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в целом качеством образовательного процесса в организации? </w:t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</w:t>
      </w:r>
      <w:r w:rsidRPr="00E47523">
        <w:rPr>
          <w:rFonts w:ascii="Times New Roman" w:hAnsi="Times New Roman" w:cs="Times New Roman"/>
          <w:sz w:val="28"/>
          <w:szCs w:val="28"/>
        </w:rPr>
        <w:t xml:space="preserve">%опрошенных удовлетворены качеством образовательного процесса в организации, а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47523">
        <w:rPr>
          <w:rFonts w:ascii="Times New Roman" w:hAnsi="Times New Roman" w:cs="Times New Roman"/>
          <w:sz w:val="28"/>
          <w:szCs w:val="28"/>
        </w:rPr>
        <w:t>% не удовлетворены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78CD" w:rsidRDefault="00956C88" w:rsidP="00956C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3EEF3FE" wp14:editId="3D99DA4C">
            <wp:extent cx="3476625" cy="1828800"/>
            <wp:effectExtent l="0" t="0" r="9525" b="0"/>
            <wp:docPr id="36" name="Диаграмма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  <w:r w:rsidR="00DD78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9C7AD0" wp14:editId="13205B73">
            <wp:extent cx="2367280" cy="1565867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332" cy="16115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D78CD" w:rsidRPr="006A51C8" w:rsidRDefault="00DD78CD" w:rsidP="00DD78C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Готовы ли Вы рекомендовать данную образовательную программу и организацию родственникам и знакомым? </w:t>
      </w:r>
    </w:p>
    <w:p w:rsidR="00DD78CD" w:rsidRDefault="0057223A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</w:t>
      </w:r>
      <w:r w:rsidR="00DD78CD" w:rsidRPr="00E47523">
        <w:rPr>
          <w:rFonts w:ascii="Times New Roman" w:hAnsi="Times New Roman" w:cs="Times New Roman"/>
          <w:sz w:val="28"/>
          <w:szCs w:val="28"/>
        </w:rPr>
        <w:t>% обучающихся готовы рекомендовать данную органи</w:t>
      </w:r>
      <w:r w:rsidR="00DD78CD">
        <w:rPr>
          <w:rFonts w:ascii="Times New Roman" w:hAnsi="Times New Roman" w:cs="Times New Roman"/>
          <w:sz w:val="28"/>
          <w:szCs w:val="28"/>
        </w:rPr>
        <w:t>зацию родственникам и знакомым.</w:t>
      </w:r>
      <w:r w:rsidR="00DD78CD" w:rsidRPr="00BF3EF3">
        <w:rPr>
          <w:rFonts w:ascii="Times New Roman" w:hAnsi="Times New Roman" w:cs="Times New Roman"/>
          <w:sz w:val="28"/>
          <w:szCs w:val="28"/>
        </w:rPr>
        <w:t xml:space="preserve"> </w:t>
      </w:r>
      <w:r w:rsidR="00DD78CD">
        <w:rPr>
          <w:rFonts w:ascii="Times New Roman" w:hAnsi="Times New Roman" w:cs="Times New Roman"/>
          <w:sz w:val="28"/>
          <w:szCs w:val="28"/>
        </w:rPr>
        <w:t>Н</w:t>
      </w:r>
      <w:r w:rsidR="00DD78CD" w:rsidRPr="00E47523">
        <w:rPr>
          <w:rFonts w:ascii="Times New Roman" w:hAnsi="Times New Roman" w:cs="Times New Roman"/>
          <w:sz w:val="28"/>
          <w:szCs w:val="28"/>
        </w:rPr>
        <w:t>е</w:t>
      </w:r>
      <w:r w:rsidR="00DD78CD">
        <w:rPr>
          <w:rFonts w:ascii="Times New Roman" w:hAnsi="Times New Roman" w:cs="Times New Roman"/>
          <w:sz w:val="28"/>
          <w:szCs w:val="28"/>
        </w:rPr>
        <w:t xml:space="preserve"> готовы</w:t>
      </w:r>
      <w:r w:rsidR="00DD78CD" w:rsidRPr="00E47523">
        <w:rPr>
          <w:rFonts w:ascii="Times New Roman" w:hAnsi="Times New Roman" w:cs="Times New Roman"/>
          <w:sz w:val="28"/>
          <w:szCs w:val="28"/>
        </w:rPr>
        <w:t xml:space="preserve"> </w:t>
      </w:r>
      <w:r w:rsidR="00DD78CD" w:rsidRPr="00BF3EF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DD78CD">
        <w:rPr>
          <w:rFonts w:ascii="Times New Roman" w:hAnsi="Times New Roman" w:cs="Times New Roman"/>
          <w:sz w:val="28"/>
          <w:szCs w:val="28"/>
        </w:rPr>
        <w:t>ОО 1</w:t>
      </w:r>
      <w:r>
        <w:rPr>
          <w:rFonts w:ascii="Times New Roman" w:hAnsi="Times New Roman" w:cs="Times New Roman"/>
          <w:sz w:val="28"/>
          <w:szCs w:val="28"/>
        </w:rPr>
        <w:t>7</w:t>
      </w:r>
      <w:r w:rsidR="00DD78CD" w:rsidRPr="00E47523">
        <w:rPr>
          <w:rFonts w:ascii="Times New Roman" w:hAnsi="Times New Roman" w:cs="Times New Roman"/>
          <w:sz w:val="28"/>
          <w:szCs w:val="28"/>
        </w:rPr>
        <w:t xml:space="preserve">% </w:t>
      </w:r>
      <w:r w:rsidR="00DD78CD">
        <w:rPr>
          <w:rFonts w:ascii="Times New Roman" w:hAnsi="Times New Roman" w:cs="Times New Roman"/>
          <w:sz w:val="28"/>
          <w:szCs w:val="28"/>
        </w:rPr>
        <w:t>из опрошенных.</w:t>
      </w:r>
    </w:p>
    <w:p w:rsidR="00DD78CD" w:rsidRDefault="0057223A" w:rsidP="0057223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5CE7950" wp14:editId="15FB6AA8">
            <wp:extent cx="3352800" cy="1771650"/>
            <wp:effectExtent l="0" t="0" r="0" b="0"/>
            <wp:docPr id="37" name="Диаграмма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  <w:r w:rsidR="00DD78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61151B" wp14:editId="36738DD7">
            <wp:extent cx="2344396" cy="1409236"/>
            <wp:effectExtent l="0" t="0" r="0" b="63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768" cy="14353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78CD" w:rsidRDefault="00DD78CD" w:rsidP="00DD78C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D78CD" w:rsidRPr="00E47523" w:rsidRDefault="00DD78CD" w:rsidP="00DD78C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lastRenderedPageBreak/>
        <w:t>Ваши предложения по улучшению качества образовательного процесса в данной организации</w:t>
      </w:r>
      <w:r w:rsidRPr="00E47523">
        <w:rPr>
          <w:rFonts w:ascii="Times New Roman" w:hAnsi="Times New Roman" w:cs="Times New Roman"/>
          <w:sz w:val="28"/>
          <w:szCs w:val="28"/>
        </w:rPr>
        <w:t>:</w:t>
      </w: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Из предложения по улучшению качества образовательного процесса данной организации можно отнести: </w:t>
      </w:r>
      <w:r>
        <w:rPr>
          <w:rFonts w:ascii="Times New Roman" w:hAnsi="Times New Roman" w:cs="Times New Roman"/>
          <w:sz w:val="28"/>
          <w:szCs w:val="28"/>
        </w:rPr>
        <w:t>улучшение состояния здания</w:t>
      </w:r>
      <w:r w:rsidR="007E6887">
        <w:rPr>
          <w:rFonts w:ascii="Times New Roman" w:hAnsi="Times New Roman" w:cs="Times New Roman"/>
          <w:sz w:val="28"/>
          <w:szCs w:val="28"/>
        </w:rPr>
        <w:t>, построить спортзал.</w:t>
      </w:r>
      <w:bookmarkStart w:id="0" w:name="_GoBack"/>
      <w:bookmarkEnd w:id="0"/>
    </w:p>
    <w:p w:rsidR="00DD78CD" w:rsidRPr="00E47523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D78CD" w:rsidRDefault="00DD78CD" w:rsidP="00DD78C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>Из опрошенных обучающихся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99</w:t>
      </w:r>
      <w:r w:rsidRPr="00E47523">
        <w:rPr>
          <w:rFonts w:ascii="Times New Roman" w:hAnsi="Times New Roman" w:cs="Times New Roman"/>
          <w:sz w:val="28"/>
          <w:szCs w:val="28"/>
        </w:rPr>
        <w:t xml:space="preserve"> % представители мужского пола,</w:t>
      </w:r>
      <w:r>
        <w:rPr>
          <w:rFonts w:ascii="Times New Roman" w:hAnsi="Times New Roman" w:cs="Times New Roman"/>
          <w:sz w:val="28"/>
          <w:szCs w:val="28"/>
        </w:rPr>
        <w:t xml:space="preserve"> а 1% женского пола,</w:t>
      </w:r>
      <w:r w:rsidRPr="00E47523">
        <w:rPr>
          <w:rFonts w:ascii="Times New Roman" w:hAnsi="Times New Roman" w:cs="Times New Roman"/>
          <w:sz w:val="28"/>
          <w:szCs w:val="28"/>
        </w:rPr>
        <w:t xml:space="preserve"> средний возраст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47523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DD78CD" w:rsidRDefault="0057223A" w:rsidP="0057223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AF9A729" wp14:editId="2D739C0B">
            <wp:extent cx="3048000" cy="1866900"/>
            <wp:effectExtent l="0" t="0" r="0" b="0"/>
            <wp:docPr id="38" name="Диаграмма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  <w:r w:rsidR="00DD78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155391" wp14:editId="6F3388B6">
            <wp:extent cx="2476500" cy="1354887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540" cy="13806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78CD" w:rsidRDefault="00DD78CD" w:rsidP="00DD78C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D78CD" w:rsidRDefault="00DD78CD" w:rsidP="00DD78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78CD" w:rsidRDefault="00DD78CD" w:rsidP="00DD78CD">
      <w:pPr>
        <w:pStyle w:val="a3"/>
        <w:spacing w:after="0" w:line="240" w:lineRule="auto"/>
        <w:ind w:left="0"/>
        <w:jc w:val="both"/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223A" w:rsidRPr="0057223A">
        <w:rPr>
          <w:rFonts w:ascii="Times New Roman" w:hAnsi="Times New Roman" w:cs="Times New Roman"/>
          <w:sz w:val="28"/>
          <w:szCs w:val="28"/>
        </w:rPr>
        <w:t xml:space="preserve">во втором полугодии наблюдается тенденция роста удовлетворенности качеством образовательного процесса. В целом, обучающиеся </w:t>
      </w:r>
      <w:r>
        <w:rPr>
          <w:rFonts w:ascii="Times New Roman" w:hAnsi="Times New Roman" w:cs="Times New Roman"/>
          <w:sz w:val="28"/>
          <w:szCs w:val="28"/>
        </w:rPr>
        <w:t>удовлетворены</w:t>
      </w:r>
      <w:r w:rsidRPr="00350E28">
        <w:rPr>
          <w:rFonts w:ascii="Times New Roman" w:hAnsi="Times New Roman" w:cs="Times New Roman"/>
          <w:sz w:val="28"/>
          <w:szCs w:val="28"/>
        </w:rPr>
        <w:t xml:space="preserve">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</w:t>
      </w:r>
      <w:r w:rsidRPr="00D64500">
        <w:rPr>
          <w:rFonts w:ascii="Times New Roman" w:hAnsi="Times New Roman" w:cs="Times New Roman"/>
          <w:sz w:val="28"/>
          <w:szCs w:val="28"/>
        </w:rPr>
        <w:t xml:space="preserve">и готовы рекомендовать данную </w:t>
      </w:r>
      <w:r>
        <w:rPr>
          <w:rFonts w:ascii="Times New Roman" w:hAnsi="Times New Roman" w:cs="Times New Roman"/>
          <w:sz w:val="28"/>
          <w:szCs w:val="28"/>
        </w:rPr>
        <w:t xml:space="preserve">ОП и </w:t>
      </w:r>
      <w:r w:rsidRPr="00D64500">
        <w:rPr>
          <w:rFonts w:ascii="Times New Roman" w:hAnsi="Times New Roman" w:cs="Times New Roman"/>
          <w:sz w:val="28"/>
          <w:szCs w:val="28"/>
        </w:rPr>
        <w:t>организацию родственникам и знакомым.</w:t>
      </w:r>
    </w:p>
    <w:p w:rsidR="00DD78CD" w:rsidRDefault="00DD78CD" w:rsidP="00DD78CD"/>
    <w:p w:rsidR="00DD78CD" w:rsidRDefault="00DD78CD" w:rsidP="00DD78CD"/>
    <w:p w:rsidR="00DD78CD" w:rsidRDefault="00DD78CD" w:rsidP="00DD78C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="0057223A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.</w:t>
      </w:r>
      <w:r w:rsidR="0057223A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57223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DD78CD" w:rsidRDefault="00DD78CD" w:rsidP="00DD78CD">
      <w:r>
        <w:rPr>
          <w:rFonts w:ascii="Times New Roman" w:hAnsi="Times New Roman" w:cs="Times New Roman"/>
          <w:sz w:val="28"/>
          <w:szCs w:val="28"/>
        </w:rPr>
        <w:t>И.о. заместителя директора по ВР                                 Д.М. Чеченова-Кудаева</w:t>
      </w:r>
    </w:p>
    <w:p w:rsidR="00DD78CD" w:rsidRDefault="00DD78CD" w:rsidP="00DD78CD">
      <w:pPr>
        <w:sectPr w:rsidR="00DD78CD">
          <w:footerReference w:type="default" r:id="rId3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47A57" w:rsidRDefault="0057223A">
      <w:r>
        <w:rPr>
          <w:noProof/>
          <w:lang w:eastAsia="ru-RU"/>
        </w:rPr>
        <w:lastRenderedPageBreak/>
        <w:drawing>
          <wp:inline distT="0" distB="0" distL="0" distR="0" wp14:anchorId="53B4C54F" wp14:editId="590255D8">
            <wp:extent cx="9763125" cy="60007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0"/>
                    <a:srcRect l="1132" t="11347" r="1991" b="7760"/>
                    <a:stretch/>
                  </pic:blipFill>
                  <pic:spPr bwMode="auto">
                    <a:xfrm>
                      <a:off x="0" y="0"/>
                      <a:ext cx="9763125" cy="6000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AA277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246" w:rsidRDefault="00B21246">
      <w:pPr>
        <w:spacing w:after="0" w:line="240" w:lineRule="auto"/>
      </w:pPr>
      <w:r>
        <w:separator/>
      </w:r>
    </w:p>
  </w:endnote>
  <w:endnote w:type="continuationSeparator" w:id="0">
    <w:p w:rsidR="00B21246" w:rsidRDefault="00B21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048266"/>
      <w:docPartObj>
        <w:docPartGallery w:val="Page Numbers (Bottom of Page)"/>
        <w:docPartUnique/>
      </w:docPartObj>
    </w:sdtPr>
    <w:sdtEndPr/>
    <w:sdtContent>
      <w:p w:rsidR="00C3032F" w:rsidRDefault="00036D8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887">
          <w:rPr>
            <w:noProof/>
          </w:rPr>
          <w:t>7</w:t>
        </w:r>
        <w:r>
          <w:fldChar w:fldCharType="end"/>
        </w:r>
      </w:p>
    </w:sdtContent>
  </w:sdt>
  <w:p w:rsidR="00C3032F" w:rsidRDefault="00B2124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246" w:rsidRDefault="00B21246">
      <w:pPr>
        <w:spacing w:after="0" w:line="240" w:lineRule="auto"/>
      </w:pPr>
      <w:r>
        <w:separator/>
      </w:r>
    </w:p>
  </w:footnote>
  <w:footnote w:type="continuationSeparator" w:id="0">
    <w:p w:rsidR="00B21246" w:rsidRDefault="00B212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6FCC5C86"/>
    <w:lvl w:ilvl="0" w:tplc="E6EA31E0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8CD"/>
    <w:rsid w:val="00026D04"/>
    <w:rsid w:val="00036D8F"/>
    <w:rsid w:val="000C4E58"/>
    <w:rsid w:val="00194D37"/>
    <w:rsid w:val="00347A57"/>
    <w:rsid w:val="003B2C39"/>
    <w:rsid w:val="00535C50"/>
    <w:rsid w:val="0057223A"/>
    <w:rsid w:val="00595EB0"/>
    <w:rsid w:val="00744BED"/>
    <w:rsid w:val="007E6887"/>
    <w:rsid w:val="008E367F"/>
    <w:rsid w:val="00914275"/>
    <w:rsid w:val="00956C88"/>
    <w:rsid w:val="00B21246"/>
    <w:rsid w:val="00B75422"/>
    <w:rsid w:val="00D937EB"/>
    <w:rsid w:val="00DD78CD"/>
    <w:rsid w:val="00F4494C"/>
    <w:rsid w:val="00F5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47B1C"/>
  <w15:chartTrackingRefBased/>
  <w15:docId w15:val="{99F12044-F34A-475C-853F-24665FD8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8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8CD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D7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D7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4.xml"/><Relationship Id="rId18" Type="http://schemas.openxmlformats.org/officeDocument/2006/relationships/chart" Target="charts/chart7.xml"/><Relationship Id="rId26" Type="http://schemas.openxmlformats.org/officeDocument/2006/relationships/image" Target="media/image9.png"/><Relationship Id="rId39" Type="http://schemas.openxmlformats.org/officeDocument/2006/relationships/footer" Target="footer1.xml"/><Relationship Id="rId21" Type="http://schemas.openxmlformats.org/officeDocument/2006/relationships/chart" Target="charts/chart9.xml"/><Relationship Id="rId34" Type="http://schemas.openxmlformats.org/officeDocument/2006/relationships/image" Target="media/image13.png"/><Relationship Id="rId42" Type="http://schemas.openxmlformats.org/officeDocument/2006/relationships/theme" Target="theme/theme1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6.png"/><Relationship Id="rId29" Type="http://schemas.openxmlformats.org/officeDocument/2006/relationships/chart" Target="charts/chart13.xm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24" Type="http://schemas.openxmlformats.org/officeDocument/2006/relationships/image" Target="media/image8.png"/><Relationship Id="rId32" Type="http://schemas.openxmlformats.org/officeDocument/2006/relationships/image" Target="media/image12.png"/><Relationship Id="rId37" Type="http://schemas.openxmlformats.org/officeDocument/2006/relationships/chart" Target="charts/chart17.xml"/><Relationship Id="rId40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chart" Target="charts/chart5.xml"/><Relationship Id="rId23" Type="http://schemas.openxmlformats.org/officeDocument/2006/relationships/chart" Target="charts/chart10.xml"/><Relationship Id="rId28" Type="http://schemas.openxmlformats.org/officeDocument/2006/relationships/image" Target="media/image10.png"/><Relationship Id="rId36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chart" Target="charts/chart8.xml"/><Relationship Id="rId31" Type="http://schemas.openxmlformats.org/officeDocument/2006/relationships/chart" Target="charts/chart14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image" Target="media/image4.png"/><Relationship Id="rId22" Type="http://schemas.openxmlformats.org/officeDocument/2006/relationships/image" Target="media/image7.png"/><Relationship Id="rId27" Type="http://schemas.openxmlformats.org/officeDocument/2006/relationships/chart" Target="charts/chart12.xml"/><Relationship Id="rId30" Type="http://schemas.openxmlformats.org/officeDocument/2006/relationships/image" Target="media/image11.png"/><Relationship Id="rId35" Type="http://schemas.openxmlformats.org/officeDocument/2006/relationships/chart" Target="charts/chart16.xml"/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chart" Target="charts/chart6.xml"/><Relationship Id="rId25" Type="http://schemas.openxmlformats.org/officeDocument/2006/relationships/chart" Target="charts/chart11.xml"/><Relationship Id="rId33" Type="http://schemas.openxmlformats.org/officeDocument/2006/relationships/chart" Target="charts/chart15.xml"/><Relationship Id="rId38" Type="http://schemas.openxmlformats.org/officeDocument/2006/relationships/image" Target="media/image15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oleObject" Target="file:///C:\Users\User\Downloads\&#1057;&#1090;&#1091;&#1076;&#1077;&#1085;&#1090;&#1099;.xlsx" TargetMode="Externa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454-4EA5-9862-F0F487F2395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454-4EA5-9862-F0F487F2395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6454-4EA5-9862-F0F487F2395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6454-4EA5-9862-F0F487F2395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Лист8!$A$1:$A$4</c:f>
              <c:strCache>
                <c:ptCount val="4"/>
                <c:pt idx="0">
                  <c:v>1 курс</c:v>
                </c:pt>
                <c:pt idx="1">
                  <c:v>2 курс</c:v>
                </c:pt>
                <c:pt idx="2">
                  <c:v>3 курс</c:v>
                </c:pt>
                <c:pt idx="3">
                  <c:v>4 курс</c:v>
                </c:pt>
              </c:strCache>
            </c:strRef>
          </c:cat>
          <c:val>
            <c:numRef>
              <c:f>Лист8!$B$1:$B$4</c:f>
              <c:numCache>
                <c:formatCode>General</c:formatCode>
                <c:ptCount val="4"/>
                <c:pt idx="0">
                  <c:v>99</c:v>
                </c:pt>
                <c:pt idx="1">
                  <c:v>45</c:v>
                </c:pt>
                <c:pt idx="2">
                  <c:v>40</c:v>
                </c:pt>
                <c:pt idx="3">
                  <c:v>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454-4EA5-9862-F0F487F23950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E57-4751-8215-0C6C7B83B7F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E57-4751-8215-0C6C7B83B7F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E57-4751-8215-0C6C7B83B7F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Лист8!$V$34:$V$36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Лист8!$W$34:$W$36</c:f>
              <c:numCache>
                <c:formatCode>General</c:formatCode>
                <c:ptCount val="3"/>
                <c:pt idx="0">
                  <c:v>159</c:v>
                </c:pt>
                <c:pt idx="1">
                  <c:v>12</c:v>
                </c:pt>
                <c:pt idx="2">
                  <c:v>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E57-4751-8215-0C6C7B83B7F1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C45-4874-9B26-4F1485475CE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C45-4874-9B26-4F1485475CE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Лист8!$A$49:$A$50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Лист8!$B$49:$B$50</c:f>
              <c:numCache>
                <c:formatCode>General</c:formatCode>
                <c:ptCount val="2"/>
                <c:pt idx="0">
                  <c:v>209</c:v>
                </c:pt>
                <c:pt idx="1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C45-4874-9B26-4F1485475CE1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8E3-4343-8D6B-70BC95B5784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8E3-4343-8D6B-70BC95B5784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8E3-4343-8D6B-70BC95B57843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Лист8!$L$49:$L$51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Лист8!$M$49:$M$51</c:f>
              <c:numCache>
                <c:formatCode>General</c:formatCode>
                <c:ptCount val="3"/>
                <c:pt idx="0">
                  <c:v>168</c:v>
                </c:pt>
                <c:pt idx="1">
                  <c:v>28</c:v>
                </c:pt>
                <c:pt idx="2">
                  <c:v>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8E3-4343-8D6B-70BC95B5784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EDE-40F9-A442-C4E94CBCB17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EDE-40F9-A442-C4E94CBCB17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Лист8!$W$49:$W$50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Лист8!$X$49:$X$50</c:f>
              <c:numCache>
                <c:formatCode>General</c:formatCode>
                <c:ptCount val="2"/>
                <c:pt idx="0">
                  <c:v>205</c:v>
                </c:pt>
                <c:pt idx="1">
                  <c:v>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EDE-40F9-A442-C4E94CBCB177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E3C-4814-A260-49FD73927D4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E3C-4814-A260-49FD73927D4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E3C-4814-A260-49FD73927D4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Лист8!$A$65:$A$67</c:f>
              <c:strCache>
                <c:ptCount val="3"/>
                <c:pt idx="0">
                  <c:v>удовлетворен</c:v>
                </c:pt>
                <c:pt idx="1">
                  <c:v>не удовлетворен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Лист8!$B$65:$B$67</c:f>
              <c:numCache>
                <c:formatCode>General</c:formatCode>
                <c:ptCount val="3"/>
                <c:pt idx="0">
                  <c:v>191</c:v>
                </c:pt>
                <c:pt idx="1">
                  <c:v>13</c:v>
                </c:pt>
                <c:pt idx="2">
                  <c:v>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E3C-4814-A260-49FD73927D41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AE3C-4814-A260-49FD73927D4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AE3C-4814-A260-49FD73927D4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AE3C-4814-A260-49FD73927D4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Лист8!$A$65:$A$67</c:f>
              <c:strCache>
                <c:ptCount val="3"/>
                <c:pt idx="0">
                  <c:v>удовлетворен</c:v>
                </c:pt>
                <c:pt idx="1">
                  <c:v>не удовлетворен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Лист8!$C$65:$C$67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AE3C-4814-A260-49FD73927D41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D55-4B2C-A394-B9349F225C2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D55-4B2C-A394-B9349F225C2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Лист8!$M$65:$M$66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Лист8!$N$65:$N$66</c:f>
              <c:numCache>
                <c:formatCode>General</c:formatCode>
                <c:ptCount val="2"/>
                <c:pt idx="0">
                  <c:v>205</c:v>
                </c:pt>
                <c:pt idx="1">
                  <c:v>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D55-4B2C-A394-B9349F225C21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9D1-42BB-A7DC-66145D2D1A2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9D1-42BB-A7DC-66145D2D1A2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Лист8!$W$65:$W$66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Лист8!$X$65:$X$66</c:f>
              <c:numCache>
                <c:formatCode>General</c:formatCode>
                <c:ptCount val="2"/>
                <c:pt idx="0">
                  <c:v>191</c:v>
                </c:pt>
                <c:pt idx="1">
                  <c:v>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9D1-42BB-A7DC-66145D2D1A2E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86F-4D04-8452-9709166181D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86F-4D04-8452-9709166181DD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Лист8!$A$81:$A$82</c:f>
              <c:strCache>
                <c:ptCount val="2"/>
                <c:pt idx="0">
                  <c:v>муж</c:v>
                </c:pt>
                <c:pt idx="1">
                  <c:v>жен</c:v>
                </c:pt>
              </c:strCache>
            </c:strRef>
          </c:cat>
          <c:val>
            <c:numRef>
              <c:f>Лист8!$B$81:$B$82</c:f>
              <c:numCache>
                <c:formatCode>General</c:formatCode>
                <c:ptCount val="2"/>
                <c:pt idx="0">
                  <c:v>227</c:v>
                </c:pt>
                <c:pt idx="1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86F-4D04-8452-9709166181DD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C6A-47D8-AC8D-A1FCA96D93C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C6A-47D8-AC8D-A1FCA96D93C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C6A-47D8-AC8D-A1FCA96D93C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C6A-47D8-AC8D-A1FCA96D93C4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CC6A-47D8-AC8D-A1FCA96D93C4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CC6A-47D8-AC8D-A1FCA96D93C4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CC6A-47D8-AC8D-A1FCA96D93C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Лист8!$I$1:$I$7</c:f>
              <c:strCache>
                <c:ptCount val="7"/>
                <c:pt idx="0">
                  <c:v> Возможность устроиться на высокооплачиваемую работу после окончания обучения</c:v>
                </c:pt>
                <c:pt idx="1">
                  <c:v> Исчерпывающая информация на сайте</c:v>
                </c:pt>
                <c:pt idx="2">
                  <c:v> Информация во время профориентации</c:v>
                </c:pt>
                <c:pt idx="3">
                  <c:v>По совету родителей, друзей, близких</c:v>
                </c:pt>
                <c:pt idx="4">
                  <c:v>Возможность карьерного, статусного роста</c:v>
                </c:pt>
                <c:pt idx="5">
                  <c:v>Семейная династия</c:v>
                </c:pt>
                <c:pt idx="6">
                  <c:v> Другое:</c:v>
                </c:pt>
              </c:strCache>
            </c:strRef>
          </c:cat>
          <c:val>
            <c:numRef>
              <c:f>Лист8!$J$1:$J$7</c:f>
              <c:numCache>
                <c:formatCode>General</c:formatCode>
                <c:ptCount val="7"/>
                <c:pt idx="0">
                  <c:v>128</c:v>
                </c:pt>
                <c:pt idx="1">
                  <c:v>23</c:v>
                </c:pt>
                <c:pt idx="2">
                  <c:v>34</c:v>
                </c:pt>
                <c:pt idx="3">
                  <c:v>73</c:v>
                </c:pt>
                <c:pt idx="4">
                  <c:v>48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CC6A-47D8-AC8D-A1FCA96D93C4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DE8-4EB0-A0C2-3003994ED17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DE8-4EB0-A0C2-3003994ED17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DE8-4EB0-A0C2-3003994ED17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Лист8!$U$1:$U$3</c:f>
              <c:strCache>
                <c:ptCount val="3"/>
                <c:pt idx="0">
                  <c:v>соответствует </c:v>
                </c:pt>
                <c:pt idx="1">
                  <c:v>не соответствует</c:v>
                </c:pt>
                <c:pt idx="2">
                  <c:v>затрудняясь ответить</c:v>
                </c:pt>
              </c:strCache>
            </c:strRef>
          </c:cat>
          <c:val>
            <c:numRef>
              <c:f>Лист8!$V$1:$V$3</c:f>
              <c:numCache>
                <c:formatCode>General</c:formatCode>
                <c:ptCount val="3"/>
                <c:pt idx="0">
                  <c:v>172</c:v>
                </c:pt>
                <c:pt idx="1">
                  <c:v>18</c:v>
                </c:pt>
                <c:pt idx="2">
                  <c:v>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DE8-4EB0-A0C2-3003994ED171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0A4-42A4-BDD1-5615B47B2C2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0A4-42A4-BDD1-5615B47B2C2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0A4-42A4-BDD1-5615B47B2C2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70A4-42A4-BDD1-5615B47B2C2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Лист8!$A$16:$A$19</c:f>
              <c:strCache>
                <c:ptCount val="4"/>
                <c:pt idx="0">
                  <c:v>да, достаточно</c:v>
                </c:pt>
                <c:pt idx="1">
                  <c:v>скорее достаточно</c:v>
                </c:pt>
                <c:pt idx="2">
                  <c:v>скорее недостаточно 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Лист8!$B$16:$B$19</c:f>
              <c:numCache>
                <c:formatCode>General</c:formatCode>
                <c:ptCount val="4"/>
                <c:pt idx="0">
                  <c:v>125</c:v>
                </c:pt>
                <c:pt idx="1">
                  <c:v>61</c:v>
                </c:pt>
                <c:pt idx="2">
                  <c:v>18</c:v>
                </c:pt>
                <c:pt idx="3">
                  <c:v>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70A4-42A4-BDD1-5615B47B2C24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327-4E97-95F1-C43CA858CA1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327-4E97-95F1-C43CA858CA1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327-4E97-95F1-C43CA858CA1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327-4E97-95F1-C43CA858CA1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Лист8!$L$19:$L$22</c:f>
              <c:strCache>
                <c:ptCount val="4"/>
                <c:pt idx="0">
                  <c:v>да, достаточно</c:v>
                </c:pt>
                <c:pt idx="1">
                  <c:v>скорее достаточно</c:v>
                </c:pt>
                <c:pt idx="2">
                  <c:v>скорее недостаточно 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Лист8!$M$19:$M$22</c:f>
              <c:numCache>
                <c:formatCode>General</c:formatCode>
                <c:ptCount val="4"/>
                <c:pt idx="0">
                  <c:v>139</c:v>
                </c:pt>
                <c:pt idx="1">
                  <c:v>53</c:v>
                </c:pt>
                <c:pt idx="2">
                  <c:v>14</c:v>
                </c:pt>
                <c:pt idx="3">
                  <c:v>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327-4E97-95F1-C43CA858CA12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8AD-4DE5-898A-084FD550D28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18AD-4DE5-898A-084FD550D28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Лист8!$W$19:$W$20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Лист8!$X$19:$X$20</c:f>
              <c:numCache>
                <c:formatCode>General</c:formatCode>
                <c:ptCount val="2"/>
                <c:pt idx="0">
                  <c:v>197</c:v>
                </c:pt>
                <c:pt idx="1">
                  <c:v>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8AD-4DE5-898A-084FD550D289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F23-4BC1-B2AD-07C15F14D37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F23-4BC1-B2AD-07C15F14D37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Лист9!$W$19:$W$20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Лист9!$X$19:$X$20</c:f>
              <c:numCache>
                <c:formatCode>General</c:formatCode>
                <c:ptCount val="2"/>
                <c:pt idx="0">
                  <c:v>64</c:v>
                </c:pt>
                <c:pt idx="1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F23-4BC1-B2AD-07C15F14D37C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D9B-4C11-844D-6ED74162E7A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D9B-4C11-844D-6ED74162E7A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D9B-4C11-844D-6ED74162E7A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D9B-4C11-844D-6ED74162E7A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Лист8!$A$31:$A$34</c:f>
              <c:strCache>
                <c:ptCount val="4"/>
                <c:pt idx="0">
                  <c:v>да, гораздо, лучше, чем ожидал </c:v>
                </c:pt>
                <c:pt idx="1">
                  <c:v>да, скорее да, лучше, чем ожидал</c:v>
                </c:pt>
                <c:pt idx="2">
                  <c:v>да, так как ожидал</c:v>
                </c:pt>
                <c:pt idx="3">
                  <c:v>скорее нет, ожидал лучшего</c:v>
                </c:pt>
              </c:strCache>
            </c:strRef>
          </c:cat>
          <c:val>
            <c:numRef>
              <c:f>Лист8!$B$31:$B$34</c:f>
              <c:numCache>
                <c:formatCode>General</c:formatCode>
                <c:ptCount val="4"/>
                <c:pt idx="0">
                  <c:v>89</c:v>
                </c:pt>
                <c:pt idx="1">
                  <c:v>52</c:v>
                </c:pt>
                <c:pt idx="2">
                  <c:v>63</c:v>
                </c:pt>
                <c:pt idx="3">
                  <c:v>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ED9B-4C11-844D-6ED74162E7A6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D8B-4598-A09B-A892C3D2B21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D8B-4598-A09B-A892C3D2B21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D8B-4598-A09B-A892C3D2B21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Лист8!$L$33:$L$35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Лист8!$M$33:$M$35</c:f>
              <c:numCache>
                <c:formatCode>General</c:formatCode>
                <c:ptCount val="3"/>
                <c:pt idx="0">
                  <c:v>185</c:v>
                </c:pt>
                <c:pt idx="1">
                  <c:v>12</c:v>
                </c:pt>
                <c:pt idx="2">
                  <c:v>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D8B-4598-A09B-A892C3D2B217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2024-05-27T08:57:00Z</dcterms:created>
  <dcterms:modified xsi:type="dcterms:W3CDTF">2024-05-27T12:30:00Z</dcterms:modified>
</cp:coreProperties>
</file>